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검수확인서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구매·납품 대상의 수량·규격·품질을 검수하고 결과를 기록합니다.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검수번호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[QC-YYYYMM-번호]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검수일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대상품목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[품목 / 모델]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공급업체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계약·발주번호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[계약번호 / 발주번호]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검수자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부서]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검수 항목 및 판정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검사항목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확인기준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확인결과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판정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수량·구성품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[발주·사양서 수량]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확인내용]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적합 □ 부적합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규격·모델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[필수 사양]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확인내용]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적합 □ 부적합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외관·포장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[허용상태]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확인내용]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적합 □ 부적합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작동·성능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[시험방법·기준]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확인내용]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적합 □ 부적합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서류·보증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[제출자료]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확인내용]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적합 □ 부적합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부적합 및 보완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부적합 내역: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[품목 / 수량 / 현상 / 사진번호]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보완방법: □ 교환  □ 수리  □ 추가납품  □ 반품  □ 기타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보완기한: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책임자: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[업체 / 담당자]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재검수일: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검수 결과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판정: □ 합격  □ 조건부 합격  □ 불합격  □ 재검수 필요</w:t>
        <w:br/>
        <w:t xml:space="preserve">인수 가능 수량: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[수량]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지급 진행 여부: □ 가능  □ 보류</w:t>
        <w:br/>
        <w:t xml:space="preserve">조건·특이사항: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[확정된 조건과 후속조치]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검수자: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입회자: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공급업체 확인: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최종승인: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검수확인서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검수대상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모니터 A24 5대 / 발주 PO-001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검수결과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수량·규격·구성품 일치. 4대 정상, 1대 화면 점등 불량.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보완조치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불량 1대는 9월 15일까지 교환 후 재검수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최종판정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조건부 합격. 정상 4대 인수, 1대 교환 완료 전 잔금 지급 보류.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첨부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불량 사진 QC-001-01, 작동검사 기록 1부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029  검수확인서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029  /  매출·매입·거래처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검수확인서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